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b/>
          <w:sz w:val="32"/>
          <w:szCs w:val="32"/>
        </w:rPr>
      </w:pPr>
      <w:bookmarkStart w:id="0" w:name="_GoBack"/>
      <w:bookmarkEnd w:id="0"/>
      <w:r>
        <w:rPr>
          <w:rFonts w:ascii="黑体" w:hAnsi="黑体" w:eastAsia="黑体"/>
          <w:b/>
          <w:sz w:val="32"/>
          <w:szCs w:val="32"/>
        </w:rPr>
        <w:t>文学与新闻传播学</w:t>
      </w:r>
      <w:r>
        <w:rPr>
          <w:rFonts w:hint="eastAsia" w:ascii="黑体" w:hAnsi="黑体" w:eastAsia="黑体"/>
          <w:b/>
          <w:sz w:val="32"/>
          <w:szCs w:val="32"/>
          <w:lang w:eastAsia="zh-CN"/>
        </w:rPr>
        <w:t>院社联</w:t>
      </w:r>
      <w:r>
        <w:rPr>
          <w:rFonts w:ascii="黑体" w:hAnsi="黑体" w:eastAsia="黑体"/>
          <w:b/>
          <w:sz w:val="32"/>
          <w:szCs w:val="32"/>
        </w:rPr>
        <w:t>换届选举竞</w:t>
      </w:r>
      <w:r>
        <w:rPr>
          <w:rFonts w:hint="eastAsia" w:ascii="黑体" w:hAnsi="黑体" w:eastAsia="黑体"/>
          <w:b/>
          <w:sz w:val="32"/>
          <w:szCs w:val="32"/>
        </w:rPr>
        <w:t>聘报名</w:t>
      </w:r>
      <w:r>
        <w:rPr>
          <w:rFonts w:ascii="黑体" w:hAnsi="黑体" w:eastAsia="黑体"/>
          <w:b/>
          <w:sz w:val="32"/>
          <w:szCs w:val="32"/>
        </w:rPr>
        <w:t>表</w:t>
      </w:r>
    </w:p>
    <w:p>
      <w:pPr>
        <w:rPr>
          <w:rFonts w:ascii="黑体" w:hAnsi="黑体" w:eastAsia="黑体"/>
          <w:color w:val="000000"/>
          <w:sz w:val="24"/>
          <w:szCs w:val="24"/>
        </w:rPr>
      </w:pPr>
    </w:p>
    <w:tbl>
      <w:tblPr>
        <w:tblStyle w:val="5"/>
        <w:tblpPr w:leftFromText="180" w:rightFromText="180" w:vertAnchor="text" w:horzAnchor="margin" w:tblpXSpec="left" w:tblpY="-45"/>
        <w:tblW w:w="90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890"/>
        <w:gridCol w:w="1191"/>
        <w:gridCol w:w="204"/>
        <w:gridCol w:w="709"/>
        <w:gridCol w:w="266"/>
        <w:gridCol w:w="832"/>
        <w:gridCol w:w="1176"/>
        <w:gridCol w:w="15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6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ascii="黑体" w:hAnsi="黑体" w:eastAsia="黑体"/>
                <w:sz w:val="24"/>
                <w:szCs w:val="24"/>
              </w:rPr>
              <w:t>姓</w:t>
            </w:r>
            <w:r>
              <w:rPr>
                <w:rFonts w:hint="eastAsia" w:ascii="黑体" w:hAnsi="黑体" w:eastAsia="黑体"/>
                <w:sz w:val="24"/>
                <w:szCs w:val="24"/>
              </w:rPr>
              <w:t xml:space="preserve">    </w:t>
            </w:r>
            <w:r>
              <w:rPr>
                <w:rFonts w:ascii="黑体" w:hAnsi="黑体" w:eastAsia="黑体"/>
                <w:sz w:val="24"/>
                <w:szCs w:val="24"/>
              </w:rPr>
              <w:t>名</w:t>
            </w:r>
          </w:p>
        </w:tc>
        <w:tc>
          <w:tcPr>
            <w:tcW w:w="1890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ascii="黑体" w:hAnsi="黑体" w:eastAsia="黑体"/>
                <w:sz w:val="24"/>
                <w:szCs w:val="24"/>
              </w:rPr>
              <w:t>性</w:t>
            </w:r>
            <w:r>
              <w:rPr>
                <w:rFonts w:hint="eastAsia" w:ascii="黑体" w:hAnsi="黑体" w:eastAsia="黑体"/>
                <w:sz w:val="24"/>
                <w:szCs w:val="24"/>
              </w:rPr>
              <w:t xml:space="preserve">    </w:t>
            </w:r>
            <w:r>
              <w:rPr>
                <w:rFonts w:ascii="黑体" w:hAnsi="黑体" w:eastAsia="黑体"/>
                <w:sz w:val="24"/>
                <w:szCs w:val="24"/>
              </w:rPr>
              <w:t>别</w:t>
            </w:r>
          </w:p>
        </w:tc>
        <w:tc>
          <w:tcPr>
            <w:tcW w:w="2983" w:type="dxa"/>
            <w:gridSpan w:val="4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523" w:type="dxa"/>
            <w:vMerge w:val="restart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ascii="黑体" w:hAnsi="黑体" w:eastAsia="黑体"/>
                <w:sz w:val="24"/>
                <w:szCs w:val="24"/>
              </w:rPr>
              <w:t>1寸照片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276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ascii="黑体" w:hAnsi="黑体" w:eastAsia="黑体"/>
                <w:sz w:val="24"/>
                <w:szCs w:val="24"/>
              </w:rPr>
              <w:t xml:space="preserve">民 </w:t>
            </w:r>
            <w:r>
              <w:rPr>
                <w:rFonts w:hint="eastAsia" w:ascii="黑体" w:hAnsi="黑体" w:eastAsia="黑体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/>
                <w:sz w:val="24"/>
                <w:szCs w:val="24"/>
              </w:rPr>
              <w:t xml:space="preserve">  族</w:t>
            </w:r>
          </w:p>
        </w:tc>
        <w:tc>
          <w:tcPr>
            <w:tcW w:w="1890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ascii="黑体" w:hAnsi="黑体" w:eastAsia="黑体"/>
                <w:sz w:val="24"/>
                <w:szCs w:val="24"/>
              </w:rPr>
              <w:t>籍    贯</w:t>
            </w:r>
          </w:p>
        </w:tc>
        <w:tc>
          <w:tcPr>
            <w:tcW w:w="2983" w:type="dxa"/>
            <w:gridSpan w:val="4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523" w:type="dxa"/>
            <w:vMerge w:val="continue"/>
            <w:vAlign w:val="center"/>
          </w:tcPr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276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专业</w:t>
            </w:r>
            <w:r>
              <w:rPr>
                <w:rFonts w:ascii="黑体" w:hAnsi="黑体" w:eastAsia="黑体"/>
                <w:sz w:val="24"/>
                <w:szCs w:val="24"/>
              </w:rPr>
              <w:t>班级</w:t>
            </w:r>
          </w:p>
        </w:tc>
        <w:tc>
          <w:tcPr>
            <w:tcW w:w="1890" w:type="dxa"/>
            <w:vAlign w:val="center"/>
          </w:tcPr>
          <w:p>
            <w:pPr>
              <w:jc w:val="both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ascii="黑体" w:hAnsi="黑体" w:eastAsia="黑体"/>
                <w:sz w:val="24"/>
                <w:szCs w:val="24"/>
              </w:rPr>
              <w:t>联系方式</w:t>
            </w:r>
          </w:p>
        </w:tc>
        <w:tc>
          <w:tcPr>
            <w:tcW w:w="2983" w:type="dxa"/>
            <w:gridSpan w:val="4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523" w:type="dxa"/>
            <w:vMerge w:val="continue"/>
            <w:vAlign w:val="center"/>
          </w:tcPr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276" w:type="dxa"/>
            <w:vMerge w:val="restart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  <w:t>曾</w:t>
            </w:r>
            <w:r>
              <w:rPr>
                <w:rFonts w:ascii="黑体" w:hAnsi="黑体" w:eastAsia="黑体"/>
                <w:sz w:val="24"/>
                <w:szCs w:val="24"/>
              </w:rPr>
              <w:t>任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职位</w:t>
            </w:r>
          </w:p>
        </w:tc>
        <w:tc>
          <w:tcPr>
            <w:tcW w:w="1890" w:type="dxa"/>
            <w:vMerge w:val="restart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ascii="黑体" w:hAnsi="黑体" w:eastAsia="黑体"/>
                <w:sz w:val="24"/>
                <w:szCs w:val="24"/>
              </w:rPr>
              <w:t>近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一</w:t>
            </w:r>
            <w:r>
              <w:rPr>
                <w:rFonts w:ascii="黑体" w:hAnsi="黑体" w:eastAsia="黑体"/>
                <w:sz w:val="24"/>
                <w:szCs w:val="24"/>
              </w:rPr>
              <w:t>学期</w:t>
            </w:r>
          </w:p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ascii="黑体" w:hAnsi="黑体" w:eastAsia="黑体"/>
                <w:sz w:val="24"/>
                <w:szCs w:val="24"/>
              </w:rPr>
              <w:t>成绩名次</w:t>
            </w:r>
          </w:p>
        </w:tc>
        <w:tc>
          <w:tcPr>
            <w:tcW w:w="975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  <w:t>学业</w:t>
            </w:r>
          </w:p>
        </w:tc>
        <w:tc>
          <w:tcPr>
            <w:tcW w:w="832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综测</w:t>
            </w:r>
          </w:p>
        </w:tc>
        <w:tc>
          <w:tcPr>
            <w:tcW w:w="1176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人数</w:t>
            </w:r>
          </w:p>
        </w:tc>
        <w:tc>
          <w:tcPr>
            <w:tcW w:w="1523" w:type="dxa"/>
            <w:vMerge w:val="continue"/>
            <w:vAlign w:val="center"/>
          </w:tcPr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76" w:type="dxa"/>
            <w:vMerge w:val="continue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890" w:type="dxa"/>
            <w:vMerge w:val="continue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975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832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523" w:type="dxa"/>
            <w:vMerge w:val="continue"/>
            <w:vAlign w:val="center"/>
          </w:tcPr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276" w:type="dxa"/>
            <w:vMerge w:val="restart"/>
            <w:vAlign w:val="center"/>
          </w:tcPr>
          <w:p>
            <w:pPr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宿舍成绩</w:t>
            </w:r>
          </w:p>
        </w:tc>
        <w:tc>
          <w:tcPr>
            <w:tcW w:w="1890" w:type="dxa"/>
            <w:tcBorders>
              <w:bottom w:val="single" w:color="auto" w:sz="4" w:space="0"/>
            </w:tcBorders>
            <w:vAlign w:val="center"/>
          </w:tcPr>
          <w:p>
            <w:pPr>
              <w:ind w:firstLine="361" w:firstLineChars="200"/>
              <w:jc w:val="both"/>
              <w:rPr>
                <w:rFonts w:hint="eastAsia" w:ascii="黑体" w:hAnsi="黑体" w:eastAsia="黑体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黑体" w:hAnsi="黑体" w:eastAsia="黑体"/>
                <w:b/>
                <w:bCs/>
                <w:sz w:val="18"/>
                <w:szCs w:val="18"/>
                <w:lang w:eastAsia="zh-CN"/>
              </w:rPr>
              <w:t>上学期</w:t>
            </w:r>
          </w:p>
          <w:p>
            <w:pPr>
              <w:jc w:val="both"/>
              <w:rPr>
                <w:rFonts w:ascii="黑体" w:hAnsi="黑体" w:eastAsia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/>
                <w:b/>
                <w:bCs/>
                <w:sz w:val="18"/>
                <w:szCs w:val="18"/>
              </w:rPr>
              <w:t>第</w:t>
            </w:r>
            <w:r>
              <w:rPr>
                <w:rFonts w:hint="eastAsia" w:ascii="黑体" w:hAnsi="黑体" w:eastAsia="黑体"/>
                <w:b/>
                <w:bCs/>
                <w:sz w:val="18"/>
                <w:szCs w:val="18"/>
                <w:lang w:val="en-US" w:eastAsia="zh-CN"/>
              </w:rPr>
              <w:t>2-18周平均成绩</w:t>
            </w:r>
          </w:p>
        </w:tc>
        <w:tc>
          <w:tcPr>
            <w:tcW w:w="119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黑体" w:hAnsi="黑体" w:eastAsia="黑体"/>
                <w:b/>
                <w:bCs/>
                <w:sz w:val="18"/>
                <w:szCs w:val="18"/>
                <w:lang w:eastAsia="zh-CN"/>
              </w:rPr>
              <w:t>不达标周次</w:t>
            </w:r>
          </w:p>
        </w:tc>
        <w:tc>
          <w:tcPr>
            <w:tcW w:w="913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18"/>
                <w:szCs w:val="18"/>
                <w:lang w:eastAsia="zh-CN"/>
              </w:rPr>
            </w:pPr>
            <w:r>
              <w:rPr>
                <w:rFonts w:hint="eastAsia" w:ascii="黑体" w:hAnsi="黑体" w:eastAsia="黑体"/>
                <w:sz w:val="24"/>
                <w:szCs w:val="24"/>
                <w:lang w:eastAsia="zh-CN"/>
              </w:rPr>
              <w:t>优势特长</w:t>
            </w:r>
          </w:p>
        </w:tc>
        <w:tc>
          <w:tcPr>
            <w:tcW w:w="3797" w:type="dxa"/>
            <w:gridSpan w:val="4"/>
            <w:vMerge w:val="restart"/>
            <w:vAlign w:val="center"/>
          </w:tcPr>
          <w:p>
            <w:pPr>
              <w:jc w:val="both"/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276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890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19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913" w:type="dxa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3797" w:type="dxa"/>
            <w:gridSpan w:val="4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7" w:hRule="atLeast"/>
        </w:trPr>
        <w:tc>
          <w:tcPr>
            <w:tcW w:w="9067" w:type="dxa"/>
            <w:gridSpan w:val="9"/>
            <w:tcBorders>
              <w:top w:val="nil"/>
              <w:bottom w:val="single" w:color="auto" w:sz="4" w:space="0"/>
            </w:tcBorders>
          </w:tcPr>
          <w:p>
            <w:pPr>
              <w:rPr>
                <w:rFonts w:ascii="黑体" w:hAnsi="黑体" w:eastAsia="黑体"/>
                <w:b/>
                <w:bCs/>
                <w:sz w:val="24"/>
                <w:szCs w:val="24"/>
              </w:rPr>
            </w:pPr>
            <w:r>
              <w:rPr>
                <w:rFonts w:ascii="黑体" w:hAnsi="黑体" w:eastAsia="黑体"/>
                <w:b/>
                <w:bCs/>
                <w:sz w:val="24"/>
                <w:szCs w:val="24"/>
              </w:rPr>
              <w:t>个人简历</w:t>
            </w:r>
            <w:r>
              <w:rPr>
                <w:rFonts w:hint="eastAsia" w:ascii="黑体" w:hAnsi="黑体" w:eastAsia="黑体"/>
                <w:b/>
                <w:bCs/>
                <w:sz w:val="24"/>
                <w:szCs w:val="24"/>
              </w:rPr>
              <w:t>（含主要的工作经历与获奖情况）</w:t>
            </w:r>
          </w:p>
          <w:p>
            <w:pPr>
              <w:rPr>
                <w:rFonts w:ascii="黑体" w:hAnsi="黑体" w:eastAsia="黑体"/>
                <w:b/>
                <w:bCs/>
                <w:sz w:val="24"/>
                <w:szCs w:val="24"/>
              </w:rPr>
            </w:pPr>
          </w:p>
          <w:p>
            <w:pPr>
              <w:rPr>
                <w:rFonts w:ascii="黑体" w:hAnsi="黑体" w:eastAsia="黑体"/>
                <w:b/>
                <w:bCs/>
                <w:sz w:val="24"/>
                <w:szCs w:val="24"/>
              </w:rPr>
            </w:pPr>
          </w:p>
          <w:p>
            <w:pPr>
              <w:ind w:firstLine="240" w:firstLineChars="100"/>
              <w:rPr>
                <w:rFonts w:ascii="黑体" w:hAnsi="黑体" w:eastAsia="黑体"/>
                <w:sz w:val="24"/>
                <w:szCs w:val="24"/>
              </w:rPr>
            </w:pPr>
          </w:p>
        </w:tc>
      </w:tr>
    </w:tbl>
    <w:p>
      <w:pPr>
        <w:rPr>
          <w:rFonts w:ascii="黑体" w:hAnsi="黑体" w:eastAsia="黑体" w:cs="黑体"/>
          <w:b/>
          <w:sz w:val="24"/>
          <w:szCs w:val="24"/>
        </w:rPr>
      </w:pPr>
      <w:r>
        <w:rPr>
          <w:rFonts w:hint="eastAsia" w:ascii="黑体" w:hAnsi="黑体" w:eastAsia="黑体" w:cs="黑体"/>
          <w:b/>
          <w:sz w:val="24"/>
          <w:szCs w:val="24"/>
        </w:rPr>
        <w:t xml:space="preserve">        </w:t>
      </w:r>
    </w:p>
    <w:p>
      <w:pPr>
        <w:rPr>
          <w:rFonts w:ascii="黑体" w:hAnsi="黑体" w:eastAsia="黑体" w:cs="黑体"/>
          <w:color w:val="0000FF"/>
          <w:kern w:val="0"/>
          <w:sz w:val="24"/>
          <w:szCs w:val="24"/>
        </w:rPr>
      </w:pPr>
      <w:r>
        <w:rPr>
          <w:rFonts w:hint="eastAsia" w:ascii="黑体" w:hAnsi="黑体" w:eastAsia="黑体" w:cs="黑体"/>
          <w:b/>
          <w:sz w:val="24"/>
          <w:szCs w:val="24"/>
        </w:rPr>
        <w:t xml:space="preserve">                                          报名人签字：</w:t>
      </w:r>
      <w:r>
        <w:rPr>
          <w:rFonts w:hint="eastAsia" w:ascii="黑体" w:hAnsi="黑体" w:eastAsia="黑体" w:cs="黑体"/>
          <w:b/>
          <w:sz w:val="24"/>
          <w:szCs w:val="24"/>
          <w:u w:val="single"/>
        </w:rPr>
        <w:t xml:space="preserve">              </w:t>
      </w:r>
      <w:r>
        <w:rPr>
          <w:rFonts w:hint="eastAsia" w:ascii="黑体" w:hAnsi="黑体" w:eastAsia="黑体" w:cs="黑体"/>
          <w:b/>
          <w:sz w:val="24"/>
          <w:szCs w:val="24"/>
        </w:rPr>
        <w:t xml:space="preserve">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052A7B"/>
    <w:rsid w:val="2B932908"/>
    <w:rsid w:val="3BBF2277"/>
    <w:rsid w:val="67167772"/>
    <w:rsid w:val="6EBC6D0A"/>
    <w:rsid w:val="76432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qFormat/>
    <w:uiPriority w:val="1"/>
  </w:style>
  <w:style w:type="table" w:default="1" w:styleId="5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7">
    <w:name w:val="List Paragraph_40d8563f-f6d4-4b3c-bea6-b8b416f56d53"/>
    <w:basedOn w:val="1"/>
    <w:qFormat/>
    <w:uiPriority w:val="99"/>
    <w:pPr>
      <w:ind w:firstLine="420" w:firstLineChars="200"/>
    </w:pPr>
  </w:style>
  <w:style w:type="character" w:customStyle="1" w:styleId="8">
    <w:name w:val="页眉 Char"/>
    <w:basedOn w:val="6"/>
    <w:link w:val="3"/>
    <w:qFormat/>
    <w:uiPriority w:val="99"/>
    <w:rPr>
      <w:kern w:val="2"/>
      <w:sz w:val="18"/>
      <w:szCs w:val="18"/>
    </w:rPr>
  </w:style>
  <w:style w:type="character" w:customStyle="1" w:styleId="9">
    <w:name w:val="页脚 Char"/>
    <w:basedOn w:val="6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D6638EC-025E-43A6-80F3-5D91A474D54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191</Words>
  <Characters>194</Characters>
  <Paragraphs>90</Paragraphs>
  <TotalTime>2</TotalTime>
  <ScaleCrop>false</ScaleCrop>
  <LinksUpToDate>false</LinksUpToDate>
  <CharactersWithSpaces>280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2016-03-23T23:37:00Z</dcterms:created>
  <dc:creator>User</dc:creator>
  <cp:lastModifiedBy>梦千寻</cp:lastModifiedBy>
  <dcterms:modified xsi:type="dcterms:W3CDTF">2020-04-24T11:21:24Z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